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lang w:val="cs-CZ"/>
        </w:rPr>
      </w:pPr>
      <w:r>
        <w:rPr>
          <w:rFonts w:ascii="Ubuntu" w:hAnsi="Ubuntu"/>
          <w:sz w:val="40"/>
          <w:szCs w:val="40"/>
          <w:lang w:val="cs-CZ"/>
        </w:rPr>
        <w:t>DOPLNĚNÍ PODÁNÍ Č.J. 20250824-7 ZE DNE 24.8.2025</w:t>
      </w:r>
    </w:p>
    <w:p>
      <w:pPr>
        <w:pStyle w:val="Normal"/>
        <w:jc w:val="center"/>
        <w:rPr>
          <w:rFonts w:ascii="Ubuntu" w:hAnsi="Ubuntu"/>
        </w:rPr>
      </w:pPr>
      <w:r>
        <w:rPr>
          <w:rFonts w:ascii="Ubuntu" w:hAnsi="Ubuntu"/>
          <w:sz w:val="40"/>
          <w:szCs w:val="40"/>
          <w:lang w:val="cs-CZ"/>
        </w:rPr>
        <w:t>ČÍSLO 2025082</w:t>
      </w:r>
      <w:r>
        <w:rPr>
          <w:rFonts w:ascii="Ubuntu" w:hAnsi="Ubuntu"/>
          <w:sz w:val="40"/>
          <w:szCs w:val="40"/>
          <w:lang w:val="cs-CZ"/>
        </w:rPr>
        <w:t>6</w:t>
      </w:r>
      <w:r>
        <w:rPr>
          <w:rFonts w:ascii="Ubuntu" w:hAnsi="Ubuntu"/>
          <w:sz w:val="40"/>
          <w:szCs w:val="40"/>
          <w:lang w:val="cs-CZ"/>
        </w:rPr>
        <w:t>-</w:t>
      </w:r>
      <w:r>
        <w:rPr>
          <w:rFonts w:ascii="Ubuntu" w:hAnsi="Ubuntu"/>
          <w:sz w:val="40"/>
          <w:szCs w:val="40"/>
          <w:lang w:val="cs-CZ"/>
        </w:rPr>
        <w:t>1</w:t>
      </w:r>
    </w:p>
    <w:p>
      <w:pPr>
        <w:pStyle w:val="Normal"/>
        <w:jc w:val="right"/>
        <w:rPr>
          <w:rFonts w:ascii="Ubuntu" w:hAnsi="Ubuntu"/>
        </w:rPr>
      </w:pPr>
      <w:r>
        <w:rPr>
          <w:rFonts w:cs="Calibri Light" w:ascii="Ubuntu" w:hAnsi="Ubuntu" w:cstheme="majorHAnsi"/>
          <w:sz w:val="24"/>
          <w:szCs w:val="24"/>
          <w:lang w:val="cs-CZ"/>
        </w:rPr>
        <w:t>V Teplicích, 2</w:t>
      </w:r>
      <w:r>
        <w:rPr>
          <w:rFonts w:cs="Calibri Light" w:ascii="Ubuntu" w:hAnsi="Ubuntu" w:cstheme="majorHAnsi"/>
          <w:sz w:val="24"/>
          <w:szCs w:val="24"/>
          <w:lang w:val="cs-CZ"/>
        </w:rPr>
        <w:t>6</w:t>
      </w:r>
      <w:r>
        <w:rPr>
          <w:rFonts w:cs="Calibri Light" w:ascii="Ubuntu" w:hAnsi="Ubuntu" w:cstheme="majorHAnsi"/>
          <w:sz w:val="24"/>
          <w:szCs w:val="24"/>
          <w:lang w:val="cs-CZ"/>
        </w:rPr>
        <w:t>.8.2025</w:t>
      </w:r>
    </w:p>
    <w:p>
      <w:pPr>
        <w:pStyle w:val="Normal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cstheme="majorHAnsi" w:ascii="Ubuntu" w:hAnsi="Ubuntu"/>
          <w:sz w:val="24"/>
          <w:szCs w:val="24"/>
          <w:lang w:val="cs-CZ"/>
        </w:rPr>
      </w:r>
    </w:p>
    <w:p>
      <w:pPr>
        <w:pStyle w:val="Normal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Dobrý den,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 xml:space="preserve">ve smyslu zákona č. 106/1999 Sb., o svobodném přístupu k informacím (dále jen "InfZ"), 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a dále zákona 500</w:t>
      </w:r>
      <w:r>
        <w:rPr>
          <w:rFonts w:eastAsia="Times New Roman" w:cs="Calibri Light" w:ascii="Ubuntu" w:hAnsi="Ubuntu" w:cstheme="majorHAnsi"/>
          <w:sz w:val="24"/>
          <w:szCs w:val="24"/>
          <w:lang w:val="en-GB"/>
        </w:rPr>
        <w:t>/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2004 Sb. Správní řád (dále jen SprŘ) podávám doplnění podání ze dne 24.8.2025, č.j. 20250824-7.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Povinný subjekt jménem Zuzany Koudelkové mě vyzval jako žadatele, abych doplnil podání o identifikační údaje podle InfZ, přičemž uvedl, které to jsou - jméno, příjmení, datum narození a adresu místa trvalého poytu.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Jako žadatel konstatuji, že tyto údaje jsou uvedeny v hlavičce datové zprávy, kterou jsem doručil povinnému subjektu řádně a se zapnutou identifikací odesílatele tak, aby splňovala náležitosti uvedené v InfZ. Nadto odpovídá povinný subjekt hlavičkovým papírem s úplnou adresou žadatele, kterou mohl získat pouze tak, že nahlédl do datové zprávy,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 xml:space="preserve"> a konečně je povinný subjekt jediným v zemi, který na explicitním uvedení těchto údajů v obsahu zprávy trvá,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 xml:space="preserve"> a tak se lze domnívat, že výzva k doplnění je jen účelová buzerace orgánu. Avšak jsem si již na neschopnost správních orgánů používat elektronický systém komunikace datovou schránkou zvykl, zejména v jednom z nejzkorumpovanějších krajů v zemi mě o nepřekvapuje, a tak podávám doplnění podání s těmito zbytečnými údaji znovu, abych urychlil činnost povinného subjektu.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Jméno: Ondřej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Příjmení: Mašita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Datum narození: 26.12.1990</w:t>
      </w:r>
    </w:p>
    <w:p>
      <w:pPr>
        <w:pStyle w:val="Normal"/>
        <w:spacing w:before="0" w:after="160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Adresa: Bratislavská 424, Teplice, 415 03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720" w:right="720" w:gutter="0" w:header="0" w:top="720" w:footer="289" w:bottom="72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Tahoma">
    <w:charset w:val="00"/>
    <w:family w:val="roman"/>
    <w:pitch w:val="variable"/>
  </w:font>
  <w:font w:name="Open San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Ubuntu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43624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624"/>
    <w:pPr>
      <w:keepNext w:val="true"/>
      <w:keepLines/>
      <w:spacing w:lineRule="auto" w:line="240" w:before="400" w:after="4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3624"/>
    <w:pPr>
      <w:keepNext w:val="true"/>
      <w:keepLines/>
      <w:spacing w:lineRule="auto" w:line="240"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3624"/>
    <w:pPr>
      <w:keepNext w:val="true"/>
      <w:keepLines/>
      <w:spacing w:lineRule="auto" w:line="240"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624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624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624"/>
    <w:pPr>
      <w:keepNext w:val="true"/>
      <w:keepLines/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624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624"/>
    <w:pPr>
      <w:keepNext w:val="true"/>
      <w:keepLines/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624"/>
    <w:pPr>
      <w:keepNext w:val="true"/>
      <w:keepLines/>
      <w:spacing w:before="4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2Char" w:customStyle="1">
    <w:name w:val="Heading 2 Char"/>
    <w:basedOn w:val="DefaultParagraphFont"/>
    <w:link w:val="Heading2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character" w:styleId="Hyperlink">
    <w:name w:val="Hyperlink"/>
    <w:uiPriority w:val="99"/>
    <w:unhideWhenUsed/>
    <w:rsid w:val="00ee064a"/>
    <w:rPr>
      <w:color w:val="0000FF"/>
      <w:u w:val="single"/>
    </w:rPr>
  </w:style>
  <w:style w:type="character" w:styleId="BalloonTextChar" w:customStyle="1">
    <w:name w:val="Balloon Text Char"/>
    <w:link w:val="BalloonText"/>
    <w:uiPriority w:val="99"/>
    <w:semiHidden/>
    <w:qFormat/>
    <w:rsid w:val="0068309a"/>
    <w:rPr>
      <w:rFonts w:ascii="Tahoma" w:hAnsi="Tahoma" w:eastAsia="Lucida Sans Unicode" w:cs="Tahoma"/>
      <w:sz w:val="16"/>
      <w:szCs w:val="16"/>
      <w:lang w:val="cs-CZ" w:eastAsia="ar-SA"/>
    </w:rPr>
  </w:style>
  <w:style w:type="character" w:styleId="ObsahIIChar" w:customStyle="1">
    <w:name w:val="Obsah II Char"/>
    <w:link w:val="ObsahII"/>
    <w:qFormat/>
    <w:rsid w:val="00a52ffb"/>
    <w:rPr>
      <w:rFonts w:ascii="Open Sans" w:hAnsi="Open Sans" w:cs="Arial"/>
      <w:bCs/>
      <w:kern w:val="2"/>
      <w:sz w:val="48"/>
      <w:szCs w:val="32"/>
      <w:lang w:val="en-GB" w:eastAsia="ar-SA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character" w:styleId="Emphasis">
    <w:name w:val="Emphasis"/>
    <w:basedOn w:val="DefaultParagraphFont"/>
    <w:uiPriority w:val="20"/>
    <w:qFormat/>
    <w:rsid w:val="00a43624"/>
    <w:rPr>
      <w:i/>
      <w:iCs/>
    </w:rPr>
  </w:style>
  <w:style w:type="character" w:styleId="annotationreference">
    <w:name w:val="annotation reference"/>
    <w:uiPriority w:val="99"/>
    <w:semiHidden/>
    <w:unhideWhenUsed/>
    <w:qFormat/>
    <w:rsid w:val="00e26773"/>
    <w:rPr>
      <w:sz w:val="16"/>
      <w:szCs w:val="16"/>
    </w:rPr>
  </w:style>
  <w:style w:type="character" w:styleId="CommentTextChar" w:customStyle="1">
    <w:name w:val="Comment Text Char"/>
    <w:link w:val="AnnotationText"/>
    <w:uiPriority w:val="99"/>
    <w:semiHidden/>
    <w:qFormat/>
    <w:rsid w:val="00e26773"/>
    <w:rPr>
      <w:rFonts w:ascii="Open Sans" w:hAnsi="Open Sans" w:eastAsia="Lucida Sans Unicode"/>
      <w:lang w:eastAsia="ar-SA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e26773"/>
    <w:rPr>
      <w:rFonts w:ascii="Open Sans" w:hAnsi="Open Sans" w:eastAsia="Lucida Sans Unicode"/>
      <w:b/>
      <w:bCs/>
      <w:lang w:eastAsia="ar-SA"/>
    </w:rPr>
  </w:style>
  <w:style w:type="character" w:styleId="FootnoteTextChar" w:customStyle="1">
    <w:name w:val="Footnote Text Char"/>
    <w:link w:val="FootnoteText"/>
    <w:uiPriority w:val="99"/>
    <w:semiHidden/>
    <w:qFormat/>
    <w:rsid w:val="00c342ee"/>
    <w:rPr>
      <w:rFonts w:ascii="Open Sans" w:hAnsi="Open Sans" w:eastAsia="Lucida Sans Unicode"/>
      <w:lang w:val="cs-CZ" w:eastAsia="ar-SA"/>
    </w:rPr>
  </w:style>
  <w:style w:type="character" w:styleId="FootnoteCharacters" w:customStyle="1">
    <w:name w:val="Footnote Characters"/>
    <w:uiPriority w:val="99"/>
    <w:semiHidden/>
    <w:unhideWhenUsed/>
    <w:qFormat/>
    <w:rsid w:val="00c342ee"/>
    <w:rPr>
      <w:vertAlign w:val="superscript"/>
    </w:rPr>
  </w:style>
  <w:style w:type="character" w:styleId="FootnoteCharacters1">
    <w:name w:val="Footnote Characters1"/>
    <w:qFormat/>
    <w:rPr>
      <w:vertAlign w:val="superscript"/>
    </w:rPr>
  </w:style>
  <w:style w:type="character" w:styleId="FootnoteCharacters2">
    <w:name w:val="Footnote Characters2"/>
    <w:qFormat/>
    <w:rPr>
      <w:vertAlign w:val="superscript"/>
    </w:rPr>
  </w:style>
  <w:style w:type="character" w:styleId="FootnoteCharacters3">
    <w:name w:val="Footnote Characters3"/>
    <w:qFormat/>
    <w:rPr>
      <w:vertAlign w:val="superscript"/>
    </w:rPr>
  </w:style>
  <w:style w:type="character" w:styleId="FootnoteCharacters4">
    <w:name w:val="Footnote Characters4"/>
    <w:qFormat/>
    <w:rPr>
      <w:vertAlign w:val="superscript"/>
    </w:rPr>
  </w:style>
  <w:style w:type="character" w:styleId="FootnoteCharacters5">
    <w:name w:val="Footnote Characters5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266b2"/>
    <w:rPr>
      <w:color w:val="808080"/>
      <w:shd w:fill="E6E6E6" w:val="clear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TitleChar" w:customStyle="1">
    <w:name w:val="Title Char"/>
    <w:basedOn w:val="DefaultParagraphFont"/>
    <w:link w:val="Title"/>
    <w:uiPriority w:val="10"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character" w:styleId="Strong">
    <w:name w:val="Strong"/>
    <w:basedOn w:val="DefaultParagraphFont"/>
    <w:uiPriority w:val="22"/>
    <w:qFormat/>
    <w:rsid w:val="00a43624"/>
    <w:rPr>
      <w:b/>
      <w:bCs/>
    </w:rPr>
  </w:style>
  <w:style w:type="character" w:styleId="QuoteChar" w:customStyle="1">
    <w:name w:val="Quote Char"/>
    <w:basedOn w:val="DefaultParagraphFont"/>
    <w:link w:val="Quote"/>
    <w:uiPriority w:val="29"/>
    <w:qFormat/>
    <w:rsid w:val="00a43624"/>
    <w:rPr>
      <w:color w:themeColor="text2" w:val="44546A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43624"/>
    <w:rPr>
      <w:i/>
      <w:iCs/>
      <w:color w:themeColor="text1" w:themeTint="a6" w:val="595959"/>
    </w:rPr>
  </w:style>
  <w:style w:type="character" w:styleId="IntenseEmphasis">
    <w:name w:val="Intense Emphasis"/>
    <w:basedOn w:val="DefaultParagraphFont"/>
    <w:uiPriority w:val="21"/>
    <w:qFormat/>
    <w:rsid w:val="00a4362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43624"/>
    <w:rPr>
      <w:smallCaps/>
      <w:color w:themeColor="text1" w:themeTint="a6" w:val="595959"/>
      <w:u w:val="none" w:color="7F7F7F"/>
    </w:rPr>
  </w:style>
  <w:style w:type="character" w:styleId="IntenseReference">
    <w:name w:val="Intense Reference"/>
    <w:basedOn w:val="DefaultParagraphFont"/>
    <w:uiPriority w:val="32"/>
    <w:qFormat/>
    <w:rsid w:val="00a43624"/>
    <w:rPr>
      <w:b/>
      <w:bCs/>
      <w:smallCaps/>
      <w:color w:themeColor="text2" w:val="44546A"/>
      <w:u w:val="single"/>
    </w:rPr>
  </w:style>
  <w:style w:type="character" w:styleId="BookTitle">
    <w:name w:val="Book Title"/>
    <w:basedOn w:val="DefaultParagraphFont"/>
    <w:uiPriority w:val="33"/>
    <w:qFormat/>
    <w:rsid w:val="00a43624"/>
    <w:rPr>
      <w:b/>
      <w:bCs/>
      <w:smallCaps/>
      <w:spacing w:val="10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43624"/>
    <w:pPr>
      <w:spacing w:lineRule="auto" w:line="240"/>
    </w:pPr>
    <w:rPr>
      <w:b/>
      <w:bCs/>
      <w:smallCaps/>
      <w:color w:themeColor="text2" w:val="44546A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qFormat/>
    <w:rsid w:val="00ee064a"/>
    <w:pPr>
      <w:spacing w:before="280" w:after="280"/>
    </w:pPr>
    <w:rPr/>
  </w:style>
  <w:style w:type="paragraph" w:styleId="WW-Vchoz" w:customStyle="1">
    <w:name w:val="WW-Výchozí"/>
    <w:qFormat/>
    <w:rsid w:val="00ee064a"/>
    <w:pPr>
      <w:widowControl w:val="false"/>
      <w:suppressAutoHyphens w:val="true"/>
      <w:bidi w:val="0"/>
      <w:spacing w:lineRule="auto" w:line="259" w:before="0" w:after="160"/>
      <w:jc w:val="left"/>
    </w:pPr>
    <w:rPr>
      <w:rFonts w:ascii="Arial" w:hAnsi="Arial" w:eastAsia="Arial" w:cs="Arial"/>
      <w:color w:val="auto"/>
      <w:kern w:val="0"/>
      <w:sz w:val="24"/>
      <w:szCs w:val="24"/>
      <w:lang w:val="en-GB" w:eastAsia="ar-SA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8309a"/>
    <w:pPr>
      <w:spacing w:lineRule="auto" w:line="240"/>
    </w:pPr>
    <w:rPr>
      <w:rFonts w:ascii="Tahoma" w:hAnsi="Tahoma" w:cs="Tahoma"/>
      <w:sz w:val="16"/>
      <w:szCs w:val="16"/>
    </w:rPr>
  </w:style>
  <w:style w:type="paragraph" w:styleId="ObsahII" w:customStyle="1">
    <w:name w:val="Obsah II"/>
    <w:basedOn w:val="Normal"/>
    <w:link w:val="ObsahIIChar"/>
    <w:qFormat/>
    <w:rsid w:val="00a52ffb"/>
    <w:pPr>
      <w:keepNext w:val="true"/>
      <w:tabs>
        <w:tab w:val="clear" w:pos="709"/>
        <w:tab w:val="left" w:pos="0" w:leader="none"/>
      </w:tabs>
      <w:spacing w:lineRule="auto" w:line="480" w:before="0" w:after="100"/>
      <w:outlineLvl w:val="0"/>
    </w:pPr>
    <w:rPr>
      <w:rFonts w:eastAsia="Times New Roman" w:cs="Arial"/>
      <w:bCs/>
      <w:kern w:val="2"/>
      <w:sz w:val="48"/>
      <w:szCs w:val="32"/>
      <w:lang w:val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</w:pPr>
    <w:rPr>
      <w:rFonts w:ascii="Calibri" w:hAnsi="Calibri" w:eastAsia="Times New Roman"/>
      <w:lang w:eastAsia="cs-CZ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2ffb"/>
    <w:pPr>
      <w:tabs>
        <w:tab w:val="clear" w:pos="709"/>
        <w:tab w:val="right" w:pos="9400" w:leader="dot"/>
      </w:tabs>
      <w:spacing w:lineRule="auto" w:line="276" w:before="0" w:after="100"/>
      <w:ind w:left="454"/>
    </w:pPr>
    <w:rPr>
      <w:rFonts w:ascii="Calibri" w:hAnsi="Calibri" w:eastAsia="Times New Roman"/>
      <w:lang w:eastAsia="cs-CZ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  <w:ind w:left="440"/>
    </w:pPr>
    <w:rPr>
      <w:rFonts w:ascii="Calibri" w:hAnsi="Calibri" w:eastAsia="Times New Roman"/>
      <w:lang w:eastAsia="cs-CZ"/>
    </w:rPr>
  </w:style>
  <w:style w:type="paragraph" w:styleId="NoSpacing">
    <w:name w:val="No Spacing"/>
    <w:uiPriority w:val="1"/>
    <w:qFormat/>
    <w:rsid w:val="00a43624"/>
    <w:pPr>
      <w:widowControl/>
      <w:suppressAutoHyphens w:val="true"/>
      <w:bidi w:val="0"/>
      <w:spacing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a52ffb"/>
    <w:pPr>
      <w:spacing w:before="0" w:after="160"/>
      <w:ind w:left="720"/>
      <w:contextualSpacing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43624"/>
    <w:pPr>
      <w:outlineLvl w:val="9"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e26773"/>
    <w:pPr/>
    <w:rPr/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e26773"/>
    <w:pPr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342ee"/>
    <w:pPr/>
    <w:rPr/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link w:val="TitleChar"/>
    <w:uiPriority w:val="10"/>
    <w:qFormat/>
    <w:rsid w:val="00a43624"/>
    <w:pPr>
      <w:spacing w:lineRule="auto" w:line="204" w:before="0" w:after="0"/>
      <w:contextualSpacing/>
    </w:pPr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624"/>
    <w:pPr>
      <w:spacing w:lineRule="auto" w:line="240" w:before="0" w:after="240"/>
    </w:pPr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624"/>
    <w:pPr>
      <w:spacing w:before="120" w:after="120"/>
      <w:ind w:left="720"/>
    </w:pPr>
    <w:rPr>
      <w:color w:themeColor="text2" w:val="44546A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624"/>
    <w:pPr>
      <w:spacing w:lineRule="auto" w:line="240" w:beforeAutospacing="1" w:after="240"/>
      <w:ind w:left="720"/>
      <w:jc w:val="center"/>
    </w:pPr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d484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655D7-8EC9-4756-BBFB-3A8BC600B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914</TotalTime>
  <Application>LibreOffice/24.2.5.2$Windows_X86_64 LibreOffice_project/bffef4ea93e59bebbeaf7f431bb02b1a39ee8a59</Application>
  <AppVersion>15.0000</AppVersion>
  <Pages>1</Pages>
  <Words>222</Words>
  <Characters>1289</Characters>
  <CharactersWithSpaces>1496</CharactersWithSpaces>
  <Paragraphs>15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2020-03-16T13:00:00Z</dcterms:created>
  <dc:creator>pc01</dc:creator>
  <dc:description/>
  <dc:language>en-US</dc:language>
  <cp:lastModifiedBy/>
  <cp:lastPrinted>2023-02-03T14:18:00Z</cp:lastPrinted>
  <dcterms:modified xsi:type="dcterms:W3CDTF">2025-08-26T09:25:47Z</dcterms:modified>
  <cp:revision>47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